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4308DD64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 xml:space="preserve">Monday </w:t>
      </w:r>
      <w:r w:rsidR="00745465">
        <w:rPr>
          <w:sz w:val="22"/>
          <w:szCs w:val="22"/>
        </w:rPr>
        <w:t>September 14</w:t>
      </w:r>
      <w:r w:rsidR="00745465">
        <w:rPr>
          <w:sz w:val="22"/>
          <w:szCs w:val="22"/>
          <w:vertAlign w:val="superscript"/>
        </w:rPr>
        <w:t>th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745465">
        <w:rPr>
          <w:sz w:val="22"/>
          <w:szCs w:val="22"/>
        </w:rPr>
        <w:t>5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12448959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>Robby Volk</w:t>
      </w:r>
      <w:r w:rsidR="00745465">
        <w:rPr>
          <w:sz w:val="22"/>
          <w:szCs w:val="22"/>
        </w:rPr>
        <w:t xml:space="preserve">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7925F3">
        <w:rPr>
          <w:sz w:val="22"/>
          <w:szCs w:val="22"/>
        </w:rPr>
        <w:t xml:space="preserve">,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&amp; Jeff Baranick</w:t>
      </w:r>
    </w:p>
    <w:p w14:paraId="77318D2F" w14:textId="0F5A3233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745465">
        <w:rPr>
          <w:sz w:val="22"/>
          <w:szCs w:val="22"/>
        </w:rPr>
        <w:t>Logan Kessler</w:t>
      </w:r>
    </w:p>
    <w:p w14:paraId="43023704" w14:textId="633C36D7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BE2D0D">
        <w:rPr>
          <w:sz w:val="22"/>
          <w:szCs w:val="22"/>
        </w:rPr>
        <w:t>J. Nelson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745465">
        <w:rPr>
          <w:sz w:val="22"/>
          <w:szCs w:val="22"/>
        </w:rPr>
        <w:t>R. Alexander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38346C79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745465">
        <w:rPr>
          <w:sz w:val="22"/>
          <w:szCs w:val="22"/>
        </w:rPr>
        <w:t>K. Martens</w:t>
      </w:r>
      <w:r w:rsidR="003B42BA" w:rsidRPr="003B42BA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</w:t>
      </w:r>
      <w:r w:rsidR="00745465">
        <w:rPr>
          <w:sz w:val="22"/>
          <w:szCs w:val="22"/>
        </w:rPr>
        <w:t>J. Nelson</w:t>
      </w:r>
      <w:r w:rsidR="00BE2D0D">
        <w:rPr>
          <w:sz w:val="22"/>
          <w:szCs w:val="22"/>
        </w:rPr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37C3B524" w14:textId="3DC0013F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745465">
        <w:rPr>
          <w:sz w:val="22"/>
          <w:szCs w:val="22"/>
        </w:rPr>
        <w:t>R. Alexander</w:t>
      </w:r>
      <w:r w:rsidR="00290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290973" w:rsidRPr="00290973">
        <w:rPr>
          <w:sz w:val="22"/>
          <w:szCs w:val="22"/>
        </w:rPr>
        <w:t xml:space="preserve"> </w:t>
      </w:r>
      <w:r w:rsidR="0029097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0BD45F7F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745465">
        <w:rPr>
          <w:sz w:val="22"/>
          <w:szCs w:val="22"/>
        </w:rPr>
        <w:t>J. Nelson</w:t>
      </w:r>
      <w:r w:rsidR="003B42BA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745465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13C5A0A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1213539B" w14:textId="5DA1239E" w:rsidR="00EA0D56" w:rsidRDefault="00745465" w:rsidP="00745465">
      <w:pPr>
        <w:ind w:left="2160"/>
        <w:rPr>
          <w:sz w:val="22"/>
          <w:szCs w:val="22"/>
        </w:rPr>
      </w:pPr>
      <w:r>
        <w:rPr>
          <w:sz w:val="22"/>
          <w:szCs w:val="22"/>
        </w:rPr>
        <w:t>L</w:t>
      </w:r>
      <w:r w:rsidR="00BE2D0D">
        <w:rPr>
          <w:sz w:val="22"/>
          <w:szCs w:val="22"/>
        </w:rPr>
        <w:t>ooking at refinancing the Wellness Center Loan</w:t>
      </w:r>
      <w:r>
        <w:rPr>
          <w:sz w:val="22"/>
          <w:szCs w:val="22"/>
        </w:rPr>
        <w:t xml:space="preserve">, talk to Wayne </w:t>
      </w:r>
      <w:proofErr w:type="spellStart"/>
      <w:r>
        <w:rPr>
          <w:sz w:val="22"/>
          <w:szCs w:val="22"/>
        </w:rPr>
        <w:t>Hoffner</w:t>
      </w:r>
      <w:proofErr w:type="spellEnd"/>
      <w:r>
        <w:rPr>
          <w:sz w:val="22"/>
          <w:szCs w:val="22"/>
        </w:rPr>
        <w:t xml:space="preserve"> at The Union Bank</w:t>
      </w:r>
      <w:r w:rsidR="00BE2D0D">
        <w:rPr>
          <w:sz w:val="22"/>
          <w:szCs w:val="22"/>
        </w:rPr>
        <w:t>.</w:t>
      </w:r>
    </w:p>
    <w:p w14:paraId="09E053E5" w14:textId="1135CDA7" w:rsidR="00745465" w:rsidRDefault="00745465" w:rsidP="00745465">
      <w:pPr>
        <w:ind w:left="2160"/>
        <w:rPr>
          <w:sz w:val="22"/>
          <w:szCs w:val="22"/>
        </w:rPr>
      </w:pPr>
      <w:r>
        <w:rPr>
          <w:sz w:val="22"/>
          <w:szCs w:val="22"/>
        </w:rPr>
        <w:t>Day Care Fence needs to be paid out of Construction Account – we reimburse General Fund.</w:t>
      </w:r>
    </w:p>
    <w:p w14:paraId="7E06BC89" w14:textId="637BBEFD" w:rsidR="00745465" w:rsidRDefault="00745465" w:rsidP="00745465">
      <w:pPr>
        <w:tabs>
          <w:tab w:val="left" w:pos="4680"/>
        </w:tabs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Budget Meetings:  </w:t>
      </w:r>
      <w:r>
        <w:rPr>
          <w:sz w:val="22"/>
          <w:szCs w:val="22"/>
        </w:rPr>
        <w:tab/>
        <w:t>September 21</w:t>
      </w:r>
      <w:r w:rsidRPr="0074546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at 6:30 pm @ Energy Wellness Center    </w:t>
      </w:r>
    </w:p>
    <w:p w14:paraId="23486771" w14:textId="35362339" w:rsidR="00745465" w:rsidRDefault="00745465" w:rsidP="00745465">
      <w:pPr>
        <w:tabs>
          <w:tab w:val="left" w:pos="4680"/>
        </w:tabs>
        <w:spacing w:after="0"/>
        <w:ind w:left="4320"/>
        <w:rPr>
          <w:sz w:val="22"/>
          <w:szCs w:val="22"/>
        </w:rPr>
      </w:pPr>
      <w:r>
        <w:rPr>
          <w:sz w:val="22"/>
          <w:szCs w:val="22"/>
        </w:rPr>
        <w:tab/>
        <w:t>September 24</w:t>
      </w:r>
      <w:r w:rsidRPr="007454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5:15 pm &amp; Energy Wellness Center</w:t>
      </w:r>
    </w:p>
    <w:p w14:paraId="78F20584" w14:textId="77777777" w:rsidR="00745465" w:rsidRDefault="00745465" w:rsidP="00745465">
      <w:pPr>
        <w:tabs>
          <w:tab w:val="left" w:pos="4680"/>
        </w:tabs>
        <w:spacing w:after="0"/>
        <w:ind w:left="4320"/>
        <w:rPr>
          <w:sz w:val="22"/>
          <w:szCs w:val="22"/>
        </w:rPr>
      </w:pP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AF78F69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Tabled until next </w:t>
      </w:r>
      <w:r w:rsidR="00745465">
        <w:rPr>
          <w:sz w:val="22"/>
          <w:szCs w:val="22"/>
        </w:rPr>
        <w:t>Spring – we will look at Central Park Basketball &amp; Tennis courts</w:t>
      </w:r>
      <w:r w:rsidR="00931375">
        <w:rPr>
          <w:sz w:val="22"/>
          <w:szCs w:val="22"/>
        </w:rPr>
        <w:t>.</w:t>
      </w:r>
    </w:p>
    <w:p w14:paraId="38B7DCE6" w14:textId="77777777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193EDAE8" w14:textId="32E296B1" w:rsidR="00481B38" w:rsidRDefault="00481B3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>Did a 1</w:t>
      </w:r>
      <w:r w:rsidR="00B90B11">
        <w:rPr>
          <w:sz w:val="22"/>
          <w:szCs w:val="22"/>
        </w:rPr>
        <w:t>5</w:t>
      </w:r>
      <w:r w:rsidR="00745465">
        <w:rPr>
          <w:sz w:val="22"/>
          <w:szCs w:val="22"/>
        </w:rPr>
        <w:t>-year lease</w:t>
      </w:r>
      <w:r w:rsidR="00B90B11">
        <w:rPr>
          <w:sz w:val="22"/>
          <w:szCs w:val="22"/>
        </w:rPr>
        <w:t xml:space="preserve"> per A. Kimball’s request.</w:t>
      </w:r>
      <w:r w:rsidR="00745465">
        <w:rPr>
          <w:sz w:val="22"/>
          <w:szCs w:val="22"/>
        </w:rPr>
        <w:t xml:space="preserve"> </w:t>
      </w:r>
    </w:p>
    <w:p w14:paraId="1295963D" w14:textId="278F44BC" w:rsidR="00745465" w:rsidRDefault="00745465" w:rsidP="00745465">
      <w:pPr>
        <w:spacing w:after="0"/>
        <w:ind w:left="4320"/>
        <w:rPr>
          <w:sz w:val="22"/>
          <w:szCs w:val="22"/>
        </w:rPr>
      </w:pPr>
      <w:r>
        <w:rPr>
          <w:sz w:val="22"/>
          <w:szCs w:val="22"/>
        </w:rPr>
        <w:t>Will discuss with her a list of items she is supposed to be doing and is not compliant with.  We will also include an Annual review of Conduct</w:t>
      </w:r>
      <w:r w:rsidR="00B90B11">
        <w:rPr>
          <w:sz w:val="22"/>
          <w:szCs w:val="22"/>
        </w:rPr>
        <w:t xml:space="preserve"> and Inspections with list of all improvements done to premise must be submitted yearly.</w:t>
      </w:r>
    </w:p>
    <w:p w14:paraId="3E4CB15F" w14:textId="77777777" w:rsidR="00B90B11" w:rsidRDefault="00B90B11" w:rsidP="00745465">
      <w:pPr>
        <w:spacing w:after="0"/>
        <w:ind w:left="4320"/>
        <w:rPr>
          <w:sz w:val="22"/>
          <w:szCs w:val="22"/>
        </w:rPr>
      </w:pPr>
    </w:p>
    <w:p w14:paraId="3BFA7275" w14:textId="579A48EA" w:rsidR="00B90B11" w:rsidRDefault="00B90B11" w:rsidP="00B90B1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Lease will be reviewable every 5-years </w:t>
      </w:r>
    </w:p>
    <w:p w14:paraId="0E9B9F43" w14:textId="5EC05426" w:rsidR="000F2868" w:rsidRDefault="000F2868" w:rsidP="00481B38">
      <w:pPr>
        <w:spacing w:after="0"/>
        <w:ind w:left="3600" w:hanging="2880"/>
        <w:rPr>
          <w:sz w:val="22"/>
          <w:szCs w:val="22"/>
        </w:rPr>
      </w:pP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56D981FD" w14:textId="4184F685" w:rsidR="00290973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 xml:space="preserve">Ben </w:t>
      </w:r>
      <w:proofErr w:type="spellStart"/>
      <w:r w:rsidR="00745465">
        <w:rPr>
          <w:sz w:val="22"/>
          <w:szCs w:val="22"/>
        </w:rPr>
        <w:t>Lenzen</w:t>
      </w:r>
      <w:proofErr w:type="spellEnd"/>
      <w:r w:rsidR="00745465">
        <w:rPr>
          <w:sz w:val="22"/>
          <w:szCs w:val="22"/>
        </w:rPr>
        <w:t xml:space="preserve"> (City):</w:t>
      </w:r>
      <w:r w:rsidR="00745465">
        <w:rPr>
          <w:sz w:val="22"/>
          <w:szCs w:val="22"/>
        </w:rPr>
        <w:tab/>
        <w:t>Not here – was going to come to keep communication with City and discuss possible financing City has available.</w:t>
      </w:r>
      <w:r w:rsidR="00290973">
        <w:rPr>
          <w:sz w:val="22"/>
          <w:szCs w:val="22"/>
        </w:rPr>
        <w:t xml:space="preserve"> </w:t>
      </w: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20BD9B7B" w14:textId="5D8951A8" w:rsidR="00612A08" w:rsidRDefault="00612A08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585EC2">
        <w:rPr>
          <w:sz w:val="22"/>
          <w:szCs w:val="22"/>
        </w:rPr>
        <w:t>is ok with the Purchase of a Countertop Oven(s) if we can keep it under $2,500.</w:t>
      </w:r>
    </w:p>
    <w:p w14:paraId="780E784A" w14:textId="6BA06D96" w:rsidR="00585EC2" w:rsidRDefault="00585EC2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Building Fire Permit is still open – R. Volk &amp; S. Dutchuk will talk to the City to correct.</w:t>
      </w:r>
    </w:p>
    <w:p w14:paraId="04990384" w14:textId="7FDB10B5" w:rsidR="00585EC2" w:rsidRDefault="00585EC2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If school goes to distant learning, we will follow state guidelines.</w:t>
      </w: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0CA9478B" w14:textId="5A627ED8" w:rsidR="009D425F" w:rsidRDefault="00585EC2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We would like to add more sites &amp; storage sites – waiting on Quotes from Olsen Electric &amp; Clay’s Plumbing</w:t>
      </w:r>
    </w:p>
    <w:p w14:paraId="03333285" w14:textId="06610EBD" w:rsidR="00585EC2" w:rsidRDefault="00585EC2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We would like to add more </w:t>
      </w:r>
      <w:r>
        <w:rPr>
          <w:sz w:val="22"/>
          <w:szCs w:val="22"/>
        </w:rPr>
        <w:t>Seasonal s</w:t>
      </w:r>
      <w:r>
        <w:rPr>
          <w:sz w:val="22"/>
          <w:szCs w:val="22"/>
        </w:rPr>
        <w:t xml:space="preserve">ites </w:t>
      </w:r>
    </w:p>
    <w:p w14:paraId="547F0B80" w14:textId="102D7A39" w:rsidR="00585EC2" w:rsidRDefault="00585EC2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We will be receiving a full refund for the ¼ zip shirts for the error.</w:t>
      </w:r>
    </w:p>
    <w:p w14:paraId="59DF131A" w14:textId="3BB68F95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65AF2DC7" w14:textId="36CE575E" w:rsidR="00585EC2" w:rsidRDefault="00585EC2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Posts for Batting Cage are up</w:t>
      </w:r>
    </w:p>
    <w:p w14:paraId="24FA7915" w14:textId="632DEF48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Concrete is done – there is a problem getting tractor/pick-up in thru gates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to placement – gate will need to be moved.  Bob to decided location of gate placement.</w:t>
      </w:r>
    </w:p>
    <w:p w14:paraId="48E15251" w14:textId="0888DEE4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The are not putting concrete in the batting cage – J. Backus will grind the stumps that are in the batting cage area.</w:t>
      </w:r>
    </w:p>
    <w:p w14:paraId="05DB8E59" w14:textId="3398D5DD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Power has cut to the sprinklers during the installation of Batting Cage poles – bill originally sent to boosters.   We will be paying not boosters.</w:t>
      </w:r>
    </w:p>
    <w:p w14:paraId="09515289" w14:textId="14C99CC3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Matching Grant receipts need to be submitted in a timely fashion.</w:t>
      </w:r>
    </w:p>
    <w:p w14:paraId="158FA9A0" w14:textId="349C6D56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Fence at </w:t>
      </w:r>
      <w:proofErr w:type="spellStart"/>
      <w:r>
        <w:rPr>
          <w:sz w:val="22"/>
          <w:szCs w:val="22"/>
        </w:rPr>
        <w:t>Farlson</w:t>
      </w:r>
      <w:proofErr w:type="spellEnd"/>
      <w:r>
        <w:rPr>
          <w:sz w:val="22"/>
          <w:szCs w:val="22"/>
        </w:rPr>
        <w:t xml:space="preserve"> Field in Fargo – V. </w:t>
      </w:r>
      <w:proofErr w:type="spellStart"/>
      <w:r>
        <w:rPr>
          <w:sz w:val="22"/>
          <w:szCs w:val="22"/>
        </w:rPr>
        <w:t>Muscha</w:t>
      </w:r>
      <w:proofErr w:type="spellEnd"/>
      <w:r>
        <w:rPr>
          <w:sz w:val="22"/>
          <w:szCs w:val="22"/>
        </w:rPr>
        <w:t xml:space="preserve"> would be willing to haul for us if we pay milage.  After discussion was had S. Dutchuk will contact D. </w:t>
      </w:r>
      <w:proofErr w:type="spellStart"/>
      <w:r>
        <w:rPr>
          <w:sz w:val="22"/>
          <w:szCs w:val="22"/>
        </w:rPr>
        <w:t>Leeker</w:t>
      </w:r>
      <w:proofErr w:type="spellEnd"/>
      <w:r>
        <w:rPr>
          <w:sz w:val="22"/>
          <w:szCs w:val="22"/>
        </w:rPr>
        <w:t xml:space="preserve"> at Fargo Parks &amp; Rec to see what is available and options to pick it up.</w:t>
      </w:r>
    </w:p>
    <w:p w14:paraId="635D38A5" w14:textId="77777777" w:rsidR="00585EC2" w:rsidRDefault="00585EC2" w:rsidP="00585EC2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Baseball Boosters elected Rod </w:t>
      </w:r>
      <w:proofErr w:type="spellStart"/>
      <w:r>
        <w:rPr>
          <w:sz w:val="22"/>
          <w:szCs w:val="22"/>
        </w:rPr>
        <w:t>Skalsky</w:t>
      </w:r>
      <w:proofErr w:type="spellEnd"/>
      <w:r>
        <w:rPr>
          <w:sz w:val="22"/>
          <w:szCs w:val="22"/>
        </w:rPr>
        <w:t xml:space="preserve"> as President &amp; Brad </w:t>
      </w:r>
      <w:proofErr w:type="spellStart"/>
      <w:r>
        <w:rPr>
          <w:sz w:val="22"/>
          <w:szCs w:val="22"/>
        </w:rPr>
        <w:t>Hetzler</w:t>
      </w:r>
      <w:proofErr w:type="spellEnd"/>
      <w:r>
        <w:rPr>
          <w:sz w:val="22"/>
          <w:szCs w:val="22"/>
        </w:rPr>
        <w:t xml:space="preserve"> as Vice President.  Boosters would like to do the following:</w:t>
      </w:r>
      <w:r>
        <w:rPr>
          <w:sz w:val="22"/>
          <w:szCs w:val="22"/>
        </w:rPr>
        <w:tab/>
        <w:t xml:space="preserve">Re-do </w:t>
      </w:r>
      <w:proofErr w:type="gramStart"/>
      <w:r>
        <w:rPr>
          <w:sz w:val="22"/>
          <w:szCs w:val="22"/>
        </w:rPr>
        <w:t>Dug-outs</w:t>
      </w:r>
      <w:proofErr w:type="gramEnd"/>
      <w:r>
        <w:rPr>
          <w:sz w:val="22"/>
          <w:szCs w:val="22"/>
        </w:rPr>
        <w:t xml:space="preserve"> at Legion Field.  DGC is    </w:t>
      </w:r>
    </w:p>
    <w:p w14:paraId="5B11F076" w14:textId="3E61573B" w:rsidR="00585EC2" w:rsidRDefault="00585EC2" w:rsidP="00585EC2">
      <w:pPr>
        <w:spacing w:after="0"/>
        <w:ind w:left="4320" w:firstLine="720"/>
        <w:rPr>
          <w:sz w:val="22"/>
          <w:szCs w:val="22"/>
        </w:rPr>
      </w:pPr>
      <w:r>
        <w:rPr>
          <w:sz w:val="22"/>
          <w:szCs w:val="22"/>
        </w:rPr>
        <w:t>donating metal</w:t>
      </w:r>
    </w:p>
    <w:p w14:paraId="375C5018" w14:textId="66E214BA" w:rsidR="00585EC2" w:rsidRDefault="00585EC2" w:rsidP="00585EC2">
      <w:pPr>
        <w:spacing w:after="0"/>
        <w:ind w:left="5040"/>
        <w:rPr>
          <w:sz w:val="22"/>
          <w:szCs w:val="22"/>
        </w:rPr>
      </w:pPr>
      <w:r>
        <w:rPr>
          <w:sz w:val="22"/>
          <w:szCs w:val="22"/>
        </w:rPr>
        <w:t>Bathrooms – would like to do however drainage issue needs to be addressed first.</w:t>
      </w:r>
    </w:p>
    <w:p w14:paraId="15755D11" w14:textId="77777777" w:rsidR="00B90B11" w:rsidRDefault="00B90B11" w:rsidP="00B90B11">
      <w:pPr>
        <w:spacing w:after="0"/>
        <w:ind w:left="3600"/>
        <w:rPr>
          <w:sz w:val="22"/>
          <w:szCs w:val="22"/>
        </w:rPr>
      </w:pPr>
    </w:p>
    <w:p w14:paraId="0A420535" w14:textId="52800308" w:rsidR="00585EC2" w:rsidRDefault="00B90B11" w:rsidP="00B90B11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lastRenderedPageBreak/>
        <w:t>Shut-off Valve needs to be dug-up, done in spring or between High School &amp; Rec Seasons.</w:t>
      </w:r>
    </w:p>
    <w:p w14:paraId="14012A0B" w14:textId="0BB69D33" w:rsidR="00B90B11" w:rsidRDefault="00B90B11" w:rsidP="00B90B11">
      <w:pPr>
        <w:spacing w:after="0"/>
        <w:ind w:left="3600"/>
        <w:rPr>
          <w:sz w:val="22"/>
          <w:szCs w:val="22"/>
        </w:rPr>
      </w:pPr>
    </w:p>
    <w:p w14:paraId="77B95FA7" w14:textId="6F4B23FB" w:rsidR="00B90B11" w:rsidRDefault="00B90B11" w:rsidP="00B90B11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Replace Gate</w:t>
      </w:r>
    </w:p>
    <w:p w14:paraId="30B050F1" w14:textId="771DF1A8" w:rsidR="00B90B11" w:rsidRDefault="00B90B11" w:rsidP="00B90B11">
      <w:pPr>
        <w:spacing w:after="0"/>
        <w:ind w:left="3600"/>
        <w:rPr>
          <w:sz w:val="22"/>
          <w:szCs w:val="22"/>
        </w:rPr>
      </w:pPr>
    </w:p>
    <w:p w14:paraId="52CCBE81" w14:textId="4B8E1B52" w:rsidR="00B90B11" w:rsidRDefault="00B90B11" w:rsidP="00B90B11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We need to have an agreement in place for paying of items.</w:t>
      </w:r>
    </w:p>
    <w:p w14:paraId="25BAF5C7" w14:textId="107396BB" w:rsidR="00B90B11" w:rsidRDefault="00B90B11" w:rsidP="00B90B11">
      <w:pPr>
        <w:spacing w:after="0"/>
        <w:ind w:left="3600"/>
        <w:rPr>
          <w:sz w:val="22"/>
          <w:szCs w:val="22"/>
        </w:rPr>
      </w:pPr>
    </w:p>
    <w:p w14:paraId="3D6A49B1" w14:textId="12B763D5" w:rsidR="00B90B11" w:rsidRDefault="00B90B11" w:rsidP="00B90B11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Park District is looking at collecting the Gate Fees now.</w:t>
      </w:r>
    </w:p>
    <w:p w14:paraId="082DE33F" w14:textId="66EADBA2" w:rsidR="00B90B11" w:rsidRDefault="00B90B11" w:rsidP="00B90B11">
      <w:pPr>
        <w:spacing w:after="0"/>
        <w:ind w:left="3600"/>
        <w:rPr>
          <w:sz w:val="22"/>
          <w:szCs w:val="22"/>
        </w:rPr>
      </w:pPr>
    </w:p>
    <w:p w14:paraId="3FDF619B" w14:textId="2221FE43" w:rsidR="00B90B11" w:rsidRDefault="00B90B11" w:rsidP="00B90B11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8EBCA1" w14:textId="0000F827" w:rsidR="00982453" w:rsidRDefault="00377A2D" w:rsidP="00B90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B90B11">
        <w:rPr>
          <w:sz w:val="22"/>
          <w:szCs w:val="22"/>
        </w:rPr>
        <w:t>New Basketball Court – we need to grind up the poles that held the tennis nets.</w:t>
      </w:r>
    </w:p>
    <w:p w14:paraId="403C957C" w14:textId="23B14CEB" w:rsidR="00B90B11" w:rsidRDefault="00B90B11" w:rsidP="00B90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Dirt work to correct drainage at Legion Field – need drain tile</w:t>
      </w:r>
    </w:p>
    <w:p w14:paraId="0563AF13" w14:textId="1596E0CD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9D12F9">
        <w:rPr>
          <w:sz w:val="22"/>
          <w:szCs w:val="22"/>
        </w:rPr>
        <w:t>L. Kessler</w:t>
      </w:r>
      <w:r w:rsidR="00B854C9">
        <w:rPr>
          <w:sz w:val="22"/>
          <w:szCs w:val="22"/>
        </w:rPr>
        <w:t>.  All in</w:t>
      </w:r>
    </w:p>
    <w:p w14:paraId="5C403076" w14:textId="28622CDE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92BB2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9D12F9">
        <w:rPr>
          <w:sz w:val="22"/>
          <w:szCs w:val="22"/>
        </w:rPr>
        <w:t>29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BD3F" w14:textId="77777777" w:rsidR="00BA679A" w:rsidRDefault="00BA679A" w:rsidP="00212E23">
      <w:pPr>
        <w:spacing w:after="0"/>
      </w:pPr>
      <w:r>
        <w:separator/>
      </w:r>
    </w:p>
  </w:endnote>
  <w:endnote w:type="continuationSeparator" w:id="0">
    <w:p w14:paraId="23A48D74" w14:textId="77777777" w:rsidR="00BA679A" w:rsidRDefault="00BA679A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17A0" w14:textId="77777777" w:rsidR="00BA679A" w:rsidRDefault="00BA679A" w:rsidP="00212E23">
      <w:pPr>
        <w:spacing w:after="0"/>
      </w:pPr>
      <w:r>
        <w:separator/>
      </w:r>
    </w:p>
  </w:footnote>
  <w:footnote w:type="continuationSeparator" w:id="0">
    <w:p w14:paraId="4EF177BF" w14:textId="77777777" w:rsidR="00BA679A" w:rsidRDefault="00BA679A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21E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EC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82453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24B3D"/>
    <w:rsid w:val="00D35720"/>
    <w:rsid w:val="00D47D83"/>
    <w:rsid w:val="00D76002"/>
    <w:rsid w:val="00D84BCD"/>
    <w:rsid w:val="00D87F73"/>
    <w:rsid w:val="00D917BC"/>
    <w:rsid w:val="00D91E1D"/>
    <w:rsid w:val="00D9787C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2020-08-11T16:06:00Z</cp:lastPrinted>
  <dcterms:created xsi:type="dcterms:W3CDTF">2020-09-25T16:14:00Z</dcterms:created>
  <dcterms:modified xsi:type="dcterms:W3CDTF">2020-09-25T16:14:00Z</dcterms:modified>
</cp:coreProperties>
</file>